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5A" w:rsidRPr="00745927" w:rsidRDefault="00745927">
      <w:pPr>
        <w:pStyle w:val="Body"/>
        <w:rPr>
          <w:rFonts w:ascii="Arial" w:eastAsia="Arial" w:hAnsi="Arial" w:cs="Arial"/>
          <w:i/>
          <w:sz w:val="20"/>
          <w:szCs w:val="20"/>
        </w:rPr>
      </w:pPr>
      <w:r w:rsidRPr="00745927">
        <w:rPr>
          <w:rFonts w:ascii="Arial" w:hAnsi="Arial" w:cs="Arial"/>
          <w:i/>
          <w:sz w:val="20"/>
          <w:szCs w:val="20"/>
        </w:rPr>
        <w:t xml:space="preserve">Read </w:t>
      </w:r>
      <w:r w:rsidR="000C3A18" w:rsidRPr="00745927">
        <w:rPr>
          <w:rFonts w:ascii="Arial" w:hAnsi="Arial" w:cs="Arial"/>
          <w:i/>
          <w:sz w:val="20"/>
          <w:szCs w:val="20"/>
        </w:rPr>
        <w:t>John 4</w:t>
      </w:r>
      <w:r w:rsidRPr="00745927">
        <w:rPr>
          <w:rFonts w:ascii="Arial" w:hAnsi="Arial" w:cs="Arial"/>
          <w:i/>
          <w:sz w:val="20"/>
          <w:szCs w:val="20"/>
        </w:rPr>
        <w:t>:1-42</w:t>
      </w:r>
    </w:p>
    <w:p w:rsidR="00D0325A" w:rsidRPr="00745927" w:rsidRDefault="00D0325A">
      <w:pPr>
        <w:pStyle w:val="Body"/>
        <w:rPr>
          <w:rFonts w:ascii="Arial" w:eastAsia="Arial" w:hAnsi="Arial" w:cs="Arial"/>
          <w:sz w:val="20"/>
          <w:szCs w:val="20"/>
        </w:rPr>
      </w:pPr>
    </w:p>
    <w:p w:rsidR="00745927" w:rsidRDefault="00745927" w:rsidP="00745927">
      <w:pPr>
        <w:pStyle w:val="Body"/>
        <w:rPr>
          <w:rFonts w:ascii="Arial" w:hAnsi="Arial" w:cs="Arial"/>
          <w:sz w:val="20"/>
          <w:szCs w:val="20"/>
          <w:lang w:val="en-US"/>
        </w:rPr>
      </w:pPr>
      <w:r>
        <w:rPr>
          <w:rFonts w:ascii="Arial" w:hAnsi="Arial" w:cs="Arial"/>
          <w:sz w:val="20"/>
          <w:szCs w:val="20"/>
          <w:lang w:val="en-US"/>
        </w:rPr>
        <w:t xml:space="preserve">The Greek word for </w:t>
      </w:r>
      <w:r w:rsidR="000C3A18" w:rsidRPr="00745927">
        <w:rPr>
          <w:rFonts w:ascii="Arial" w:hAnsi="Arial" w:cs="Arial"/>
          <w:sz w:val="20"/>
          <w:szCs w:val="20"/>
          <w:lang w:val="en-US"/>
        </w:rPr>
        <w:t xml:space="preserve">worship </w:t>
      </w:r>
      <w:r>
        <w:rPr>
          <w:rFonts w:ascii="Arial" w:hAnsi="Arial" w:cs="Arial"/>
          <w:sz w:val="20"/>
          <w:szCs w:val="20"/>
          <w:lang w:val="en-US"/>
        </w:rPr>
        <w:t xml:space="preserve">is </w:t>
      </w:r>
      <w:proofErr w:type="spellStart"/>
      <w:r w:rsidR="000C3A18" w:rsidRPr="00745927">
        <w:rPr>
          <w:rFonts w:ascii="Arial" w:hAnsi="Arial" w:cs="Arial"/>
          <w:i/>
          <w:sz w:val="20"/>
          <w:szCs w:val="20"/>
          <w:lang w:val="en-US"/>
        </w:rPr>
        <w:t>proskuneo</w:t>
      </w:r>
      <w:proofErr w:type="spellEnd"/>
      <w:r>
        <w:rPr>
          <w:rFonts w:ascii="Arial" w:hAnsi="Arial" w:cs="Arial"/>
          <w:sz w:val="20"/>
          <w:szCs w:val="20"/>
          <w:lang w:val="en-US"/>
        </w:rPr>
        <w:t xml:space="preserve"> is described in </w:t>
      </w:r>
      <w:r w:rsidRPr="00745927">
        <w:rPr>
          <w:rFonts w:ascii="Arial" w:hAnsi="Arial" w:cs="Arial"/>
          <w:i/>
          <w:sz w:val="20"/>
          <w:szCs w:val="20"/>
          <w:lang w:val="en-US"/>
        </w:rPr>
        <w:t>Strong’s Exhaustive Concordance of the Bible</w:t>
      </w:r>
      <w:r>
        <w:rPr>
          <w:rFonts w:ascii="Arial" w:hAnsi="Arial" w:cs="Arial"/>
          <w:sz w:val="20"/>
          <w:szCs w:val="20"/>
          <w:lang w:val="en-US"/>
        </w:rPr>
        <w:t xml:space="preserve"> as follows:</w:t>
      </w:r>
    </w:p>
    <w:p w:rsidR="00745927" w:rsidRPr="00745927" w:rsidRDefault="006E2A6F" w:rsidP="00745927">
      <w:pPr>
        <w:pStyle w:val="NormalWeb"/>
        <w:shd w:val="clear" w:color="auto" w:fill="FFFFFF"/>
        <w:contextualSpacing/>
        <w:jc w:val="both"/>
        <w:rPr>
          <w:rFonts w:ascii="Arial" w:hAnsi="Arial" w:cs="Arial"/>
          <w:color w:val="000000"/>
          <w:sz w:val="20"/>
          <w:szCs w:val="20"/>
        </w:rPr>
      </w:pPr>
      <w:r>
        <w:rPr>
          <w:rStyle w:val="Strong"/>
          <w:rFonts w:ascii="Arial" w:hAnsi="Arial" w:cs="Arial"/>
          <w:color w:val="000000"/>
          <w:sz w:val="20"/>
          <w:szCs w:val="20"/>
        </w:rPr>
        <w:t>“</w:t>
      </w:r>
      <w:r w:rsidR="00745927" w:rsidRPr="00745927">
        <w:rPr>
          <w:rStyle w:val="Strong"/>
          <w:rFonts w:ascii="Arial" w:hAnsi="Arial" w:cs="Arial"/>
          <w:color w:val="000000"/>
          <w:sz w:val="20"/>
          <w:szCs w:val="20"/>
        </w:rPr>
        <w:t>Strong's #4352:</w:t>
      </w:r>
      <w:r w:rsidR="00745927" w:rsidRPr="00745927">
        <w:rPr>
          <w:rFonts w:ascii="Arial" w:hAnsi="Arial" w:cs="Arial"/>
          <w:color w:val="000000"/>
          <w:sz w:val="20"/>
          <w:szCs w:val="20"/>
        </w:rPr>
        <w:t> </w:t>
      </w:r>
      <w:proofErr w:type="spellStart"/>
      <w:r w:rsidR="00745927" w:rsidRPr="00745927">
        <w:rPr>
          <w:rFonts w:ascii="Arial" w:hAnsi="Arial" w:cs="Arial"/>
          <w:i/>
          <w:color w:val="000000"/>
          <w:sz w:val="20"/>
          <w:szCs w:val="20"/>
        </w:rPr>
        <w:t>proskuneo</w:t>
      </w:r>
      <w:proofErr w:type="spellEnd"/>
      <w:r w:rsidR="00745927" w:rsidRPr="00745927">
        <w:rPr>
          <w:rFonts w:ascii="Arial" w:hAnsi="Arial" w:cs="Arial"/>
          <w:color w:val="000000"/>
          <w:sz w:val="20"/>
          <w:szCs w:val="20"/>
        </w:rPr>
        <w:t xml:space="preserve"> (pronounced pros-</w:t>
      </w:r>
      <w:proofErr w:type="spellStart"/>
      <w:r w:rsidR="00745927" w:rsidRPr="00745927">
        <w:rPr>
          <w:rFonts w:ascii="Arial" w:hAnsi="Arial" w:cs="Arial"/>
          <w:color w:val="000000"/>
          <w:sz w:val="20"/>
          <w:szCs w:val="20"/>
        </w:rPr>
        <w:t>koo</w:t>
      </w:r>
      <w:proofErr w:type="spellEnd"/>
      <w:r w:rsidR="00745927" w:rsidRPr="00745927">
        <w:rPr>
          <w:rFonts w:ascii="Arial" w:hAnsi="Arial" w:cs="Arial"/>
          <w:color w:val="000000"/>
          <w:sz w:val="20"/>
          <w:szCs w:val="20"/>
        </w:rPr>
        <w:t>-</w:t>
      </w:r>
      <w:proofErr w:type="spellStart"/>
      <w:r w:rsidR="00745927" w:rsidRPr="00745927">
        <w:rPr>
          <w:rFonts w:ascii="Arial" w:hAnsi="Arial" w:cs="Arial"/>
          <w:color w:val="000000"/>
          <w:sz w:val="20"/>
          <w:szCs w:val="20"/>
        </w:rPr>
        <w:t>neh</w:t>
      </w:r>
      <w:proofErr w:type="spellEnd"/>
      <w:r w:rsidR="00745927" w:rsidRPr="00745927">
        <w:rPr>
          <w:rFonts w:ascii="Arial" w:hAnsi="Arial" w:cs="Arial"/>
          <w:color w:val="000000"/>
          <w:sz w:val="20"/>
          <w:szCs w:val="20"/>
        </w:rPr>
        <w:t>'-o) from 4314 and a probable derivative of 2965 (meaning to kiss, like a dog licking his master's hand); to fawn or crouch to, i.e. (literally or figuratively) prostrate oneself in homage (do reverence to, adore):--worship.</w:t>
      </w:r>
      <w:r>
        <w:rPr>
          <w:rFonts w:ascii="Arial" w:hAnsi="Arial" w:cs="Arial"/>
          <w:color w:val="000000"/>
          <w:sz w:val="20"/>
          <w:szCs w:val="20"/>
        </w:rPr>
        <w:t>”</w:t>
      </w:r>
    </w:p>
    <w:p w:rsidR="00D0325A" w:rsidRPr="00745927" w:rsidRDefault="00745927">
      <w:pPr>
        <w:pStyle w:val="Body"/>
        <w:rPr>
          <w:rFonts w:ascii="Arial" w:eastAsia="Arial" w:hAnsi="Arial" w:cs="Arial"/>
          <w:sz w:val="20"/>
          <w:szCs w:val="20"/>
        </w:rPr>
      </w:pPr>
      <w:r>
        <w:rPr>
          <w:rFonts w:ascii="Arial" w:hAnsi="Arial" w:cs="Arial"/>
          <w:sz w:val="20"/>
          <w:szCs w:val="20"/>
          <w:lang w:val="en-US"/>
        </w:rPr>
        <w:t xml:space="preserve">It appears </w:t>
      </w:r>
      <w:r w:rsidR="000C3A18" w:rsidRPr="00745927">
        <w:rPr>
          <w:rFonts w:ascii="Arial" w:hAnsi="Arial" w:cs="Arial"/>
          <w:sz w:val="20"/>
          <w:szCs w:val="20"/>
          <w:lang w:val="en-US"/>
        </w:rPr>
        <w:t xml:space="preserve">61 times in </w:t>
      </w:r>
      <w:r>
        <w:rPr>
          <w:rFonts w:ascii="Arial" w:hAnsi="Arial" w:cs="Arial"/>
          <w:sz w:val="20"/>
          <w:szCs w:val="20"/>
          <w:lang w:val="en-US"/>
        </w:rPr>
        <w:t xml:space="preserve">the </w:t>
      </w:r>
      <w:r w:rsidR="000C3A18" w:rsidRPr="00745927">
        <w:rPr>
          <w:rFonts w:ascii="Arial" w:hAnsi="Arial" w:cs="Arial"/>
          <w:sz w:val="20"/>
          <w:szCs w:val="20"/>
          <w:lang w:val="en-US"/>
        </w:rPr>
        <w:t>N</w:t>
      </w:r>
      <w:r>
        <w:rPr>
          <w:rFonts w:ascii="Arial" w:hAnsi="Arial" w:cs="Arial"/>
          <w:sz w:val="20"/>
          <w:szCs w:val="20"/>
          <w:lang w:val="en-US"/>
        </w:rPr>
        <w:t xml:space="preserve">ew </w:t>
      </w:r>
      <w:r w:rsidR="000C3A18" w:rsidRPr="00745927">
        <w:rPr>
          <w:rFonts w:ascii="Arial" w:hAnsi="Arial" w:cs="Arial"/>
          <w:sz w:val="20"/>
          <w:szCs w:val="20"/>
          <w:lang w:val="en-US"/>
        </w:rPr>
        <w:t>T</w:t>
      </w:r>
      <w:r>
        <w:rPr>
          <w:rFonts w:ascii="Arial" w:hAnsi="Arial" w:cs="Arial"/>
          <w:sz w:val="20"/>
          <w:szCs w:val="20"/>
          <w:lang w:val="en-US"/>
        </w:rPr>
        <w:t>estament and nine times</w:t>
      </w:r>
      <w:r w:rsidR="000C3A18" w:rsidRPr="00745927">
        <w:rPr>
          <w:rFonts w:ascii="Arial" w:hAnsi="Arial" w:cs="Arial"/>
          <w:sz w:val="20"/>
          <w:szCs w:val="20"/>
          <w:lang w:val="en-US"/>
        </w:rPr>
        <w:t xml:space="preserve"> in John 4:20-24</w:t>
      </w:r>
      <w:r>
        <w:rPr>
          <w:rFonts w:ascii="Arial" w:hAnsi="Arial" w:cs="Arial"/>
          <w:sz w:val="20"/>
          <w:szCs w:val="20"/>
          <w:lang w:val="en-US"/>
        </w:rPr>
        <w:t>.</w:t>
      </w:r>
    </w:p>
    <w:p w:rsidR="00D0325A" w:rsidRDefault="00D0325A">
      <w:pPr>
        <w:pStyle w:val="Body"/>
        <w:rPr>
          <w:rFonts w:ascii="Arial" w:eastAsia="Arial" w:hAnsi="Arial" w:cs="Arial"/>
          <w:sz w:val="20"/>
          <w:szCs w:val="20"/>
        </w:rPr>
      </w:pPr>
    </w:p>
    <w:p w:rsidR="00745927" w:rsidRPr="00745927" w:rsidRDefault="00745927">
      <w:pPr>
        <w:pStyle w:val="Body"/>
        <w:rPr>
          <w:rFonts w:ascii="Arial" w:eastAsia="Arial" w:hAnsi="Arial" w:cs="Arial"/>
          <w:sz w:val="20"/>
          <w:szCs w:val="20"/>
        </w:rPr>
      </w:pPr>
    </w:p>
    <w:p w:rsidR="00D0325A" w:rsidRPr="00745927" w:rsidRDefault="00745927">
      <w:pPr>
        <w:pStyle w:val="Body"/>
        <w:rPr>
          <w:rFonts w:ascii="Arial" w:eastAsia="Arial" w:hAnsi="Arial" w:cs="Arial"/>
          <w:b/>
          <w:sz w:val="20"/>
          <w:szCs w:val="20"/>
          <w:u w:val="single"/>
        </w:rPr>
      </w:pPr>
      <w:r w:rsidRPr="00745927">
        <w:rPr>
          <w:rFonts w:ascii="Arial" w:eastAsia="Arial" w:hAnsi="Arial" w:cs="Arial"/>
          <w:b/>
          <w:sz w:val="20"/>
          <w:szCs w:val="20"/>
          <w:u w:val="single"/>
        </w:rPr>
        <w:t>JEWS AND SAMARITANS</w:t>
      </w:r>
    </w:p>
    <w:p w:rsidR="00745927" w:rsidRDefault="00745927">
      <w:pPr>
        <w:pStyle w:val="Body"/>
        <w:rPr>
          <w:rFonts w:ascii="Arial" w:hAnsi="Arial" w:cs="Arial"/>
          <w:sz w:val="20"/>
          <w:szCs w:val="20"/>
          <w:lang w:val="en-US"/>
        </w:rPr>
      </w:pPr>
      <w:r>
        <w:rPr>
          <w:rFonts w:ascii="Arial" w:hAnsi="Arial" w:cs="Arial"/>
          <w:sz w:val="20"/>
          <w:szCs w:val="20"/>
          <w:lang w:val="en-US"/>
        </w:rPr>
        <w:t>This passage concerns Jesus’ encounter with the Samaritan woman at the well.</w:t>
      </w:r>
    </w:p>
    <w:p w:rsidR="002C7609" w:rsidRDefault="00745927">
      <w:pPr>
        <w:pStyle w:val="Body"/>
        <w:rPr>
          <w:rFonts w:ascii="Arial" w:hAnsi="Arial" w:cs="Arial"/>
          <w:sz w:val="20"/>
          <w:szCs w:val="20"/>
          <w:lang w:val="en-US"/>
        </w:rPr>
      </w:pPr>
      <w:r>
        <w:rPr>
          <w:rFonts w:ascii="Arial" w:hAnsi="Arial" w:cs="Arial"/>
          <w:sz w:val="20"/>
          <w:szCs w:val="20"/>
          <w:lang w:val="en-US"/>
        </w:rPr>
        <w:t xml:space="preserve">Jews lived in the northern and southern regions of </w:t>
      </w:r>
      <w:r w:rsidR="002C7609">
        <w:rPr>
          <w:rFonts w:ascii="Arial" w:hAnsi="Arial" w:cs="Arial"/>
          <w:sz w:val="20"/>
          <w:szCs w:val="20"/>
          <w:lang w:val="en-US"/>
        </w:rPr>
        <w:t xml:space="preserve">Palestine with Samaria in the centre. Jews would often bypass Samaria by crossing the Jordan and going through </w:t>
      </w:r>
      <w:proofErr w:type="spellStart"/>
      <w:r w:rsidR="002C7609">
        <w:rPr>
          <w:rFonts w:ascii="Arial" w:hAnsi="Arial" w:cs="Arial"/>
          <w:sz w:val="20"/>
          <w:szCs w:val="20"/>
          <w:lang w:val="en-US"/>
        </w:rPr>
        <w:t>Perea</w:t>
      </w:r>
      <w:proofErr w:type="spellEnd"/>
      <w:r w:rsidR="002C7609">
        <w:rPr>
          <w:rFonts w:ascii="Arial" w:hAnsi="Arial" w:cs="Arial"/>
          <w:sz w:val="20"/>
          <w:szCs w:val="20"/>
          <w:lang w:val="en-US"/>
        </w:rPr>
        <w:t xml:space="preserve"> and Decapolis to avoid it.</w:t>
      </w:r>
    </w:p>
    <w:p w:rsidR="002C7609" w:rsidRPr="00745927" w:rsidRDefault="002C7609" w:rsidP="002C7609">
      <w:pPr>
        <w:pStyle w:val="Body"/>
        <w:rPr>
          <w:rFonts w:ascii="Arial" w:eastAsia="Arial" w:hAnsi="Arial" w:cs="Arial"/>
          <w:sz w:val="20"/>
          <w:szCs w:val="20"/>
        </w:rPr>
      </w:pPr>
      <w:r>
        <w:rPr>
          <w:rFonts w:ascii="Arial" w:hAnsi="Arial" w:cs="Arial"/>
          <w:sz w:val="20"/>
          <w:szCs w:val="20"/>
          <w:lang w:val="en-US"/>
        </w:rPr>
        <w:t xml:space="preserve">Following the invasion of Israel by the Assyrians (2 Kings 17:5-6) Samaria had become a region of mixed ancestry and religion. Being called a “Samaritan” was a term of hatred and derision </w:t>
      </w:r>
      <w:r w:rsidR="00400292">
        <w:rPr>
          <w:rFonts w:ascii="Arial" w:hAnsi="Arial" w:cs="Arial"/>
          <w:sz w:val="20"/>
          <w:szCs w:val="20"/>
          <w:lang w:val="en-US"/>
        </w:rPr>
        <w:t>(</w:t>
      </w:r>
      <w:proofErr w:type="spellStart"/>
      <w:r>
        <w:rPr>
          <w:rFonts w:ascii="Arial" w:hAnsi="Arial" w:cs="Arial"/>
          <w:sz w:val="20"/>
          <w:szCs w:val="20"/>
          <w:lang w:val="en-US"/>
        </w:rPr>
        <w:t>eg</w:t>
      </w:r>
      <w:proofErr w:type="spellEnd"/>
      <w:r>
        <w:rPr>
          <w:rFonts w:ascii="Arial" w:hAnsi="Arial" w:cs="Arial"/>
          <w:sz w:val="20"/>
          <w:szCs w:val="20"/>
          <w:lang w:val="en-US"/>
        </w:rPr>
        <w:t xml:space="preserve"> Jesus being called a “Samaritan and demon-possessed”! (John 8:48)</w:t>
      </w:r>
      <w:r w:rsidR="00400292">
        <w:rPr>
          <w:rFonts w:ascii="Arial" w:hAnsi="Arial" w:cs="Arial"/>
          <w:sz w:val="20"/>
          <w:szCs w:val="20"/>
          <w:lang w:val="en-US"/>
        </w:rPr>
        <w:t>)</w:t>
      </w:r>
    </w:p>
    <w:p w:rsidR="00D0325A" w:rsidRDefault="00D0325A">
      <w:pPr>
        <w:pStyle w:val="Body"/>
        <w:rPr>
          <w:rFonts w:ascii="Arial" w:eastAsia="Arial" w:hAnsi="Arial" w:cs="Arial"/>
          <w:sz w:val="20"/>
          <w:szCs w:val="20"/>
        </w:rPr>
      </w:pPr>
    </w:p>
    <w:p w:rsidR="002C7609" w:rsidRPr="00745927" w:rsidRDefault="002C7609">
      <w:pPr>
        <w:pStyle w:val="Body"/>
        <w:rPr>
          <w:rFonts w:ascii="Arial" w:eastAsia="Arial" w:hAnsi="Arial" w:cs="Arial"/>
          <w:sz w:val="20"/>
          <w:szCs w:val="20"/>
        </w:rPr>
      </w:pPr>
    </w:p>
    <w:p w:rsidR="002C7609" w:rsidRPr="002C7609" w:rsidRDefault="002C7609">
      <w:pPr>
        <w:pStyle w:val="Body"/>
        <w:rPr>
          <w:rFonts w:ascii="Arial" w:eastAsia="Arial" w:hAnsi="Arial" w:cs="Arial"/>
          <w:b/>
          <w:sz w:val="20"/>
          <w:szCs w:val="20"/>
          <w:u w:val="single"/>
        </w:rPr>
      </w:pPr>
      <w:r w:rsidRPr="002C7609">
        <w:rPr>
          <w:rFonts w:ascii="Arial" w:eastAsia="Arial" w:hAnsi="Arial" w:cs="Arial"/>
          <w:b/>
          <w:sz w:val="20"/>
          <w:szCs w:val="20"/>
          <w:u w:val="single"/>
        </w:rPr>
        <w:t>JESUS KNOWS ME!</w:t>
      </w:r>
    </w:p>
    <w:p w:rsidR="00D0325A" w:rsidRDefault="002C7609">
      <w:pPr>
        <w:pStyle w:val="Body"/>
        <w:rPr>
          <w:rFonts w:ascii="Arial" w:eastAsia="Arial" w:hAnsi="Arial" w:cs="Arial"/>
          <w:sz w:val="20"/>
          <w:szCs w:val="20"/>
        </w:rPr>
      </w:pPr>
      <w:r>
        <w:rPr>
          <w:rFonts w:ascii="Arial" w:eastAsia="Arial" w:hAnsi="Arial" w:cs="Arial"/>
          <w:sz w:val="20"/>
          <w:szCs w:val="20"/>
        </w:rPr>
        <w:t>Jesus knows who we are, where are and what we are thinking/how we are feeling! (ref Psalm 139)</w:t>
      </w:r>
    </w:p>
    <w:p w:rsidR="002C7609" w:rsidRPr="00745927" w:rsidRDefault="002C7609">
      <w:pPr>
        <w:pStyle w:val="Body"/>
        <w:rPr>
          <w:rFonts w:ascii="Arial" w:eastAsia="Arial" w:hAnsi="Arial" w:cs="Arial"/>
          <w:sz w:val="20"/>
          <w:szCs w:val="20"/>
        </w:rPr>
      </w:pPr>
      <w:r>
        <w:rPr>
          <w:rFonts w:ascii="Arial" w:eastAsia="Arial" w:hAnsi="Arial" w:cs="Arial"/>
          <w:sz w:val="20"/>
          <w:szCs w:val="20"/>
        </w:rPr>
        <w:t xml:space="preserve">He knew the woman’s circumstances (having had five previous husbands and living with a man not her husband) . He knew she would be at the well </w:t>
      </w:r>
      <w:r w:rsidR="00400292">
        <w:rPr>
          <w:rFonts w:ascii="Arial" w:eastAsia="Arial" w:hAnsi="Arial" w:cs="Arial"/>
          <w:sz w:val="20"/>
          <w:szCs w:val="20"/>
        </w:rPr>
        <w:t xml:space="preserve">in Sychar </w:t>
      </w:r>
      <w:r>
        <w:rPr>
          <w:rFonts w:ascii="Arial" w:eastAsia="Arial" w:hAnsi="Arial" w:cs="Arial"/>
          <w:sz w:val="20"/>
          <w:szCs w:val="20"/>
        </w:rPr>
        <w:t>at noon as the community would draw their water generally in the evening; it appears she was either absenting herself</w:t>
      </w:r>
      <w:r w:rsidR="00400292">
        <w:rPr>
          <w:rFonts w:ascii="Arial" w:eastAsia="Arial" w:hAnsi="Arial" w:cs="Arial"/>
          <w:sz w:val="20"/>
          <w:szCs w:val="20"/>
        </w:rPr>
        <w:t xml:space="preserve"> or forced to absent herself</w:t>
      </w:r>
      <w:r>
        <w:rPr>
          <w:rFonts w:ascii="Arial" w:eastAsia="Arial" w:hAnsi="Arial" w:cs="Arial"/>
          <w:sz w:val="20"/>
          <w:szCs w:val="20"/>
        </w:rPr>
        <w:t xml:space="preserve"> from</w:t>
      </w:r>
      <w:r w:rsidR="00400292">
        <w:rPr>
          <w:rFonts w:ascii="Arial" w:eastAsia="Arial" w:hAnsi="Arial" w:cs="Arial"/>
          <w:sz w:val="20"/>
          <w:szCs w:val="20"/>
        </w:rPr>
        <w:t xml:space="preserve"> </w:t>
      </w:r>
      <w:r>
        <w:rPr>
          <w:rFonts w:ascii="Arial" w:eastAsia="Arial" w:hAnsi="Arial" w:cs="Arial"/>
          <w:sz w:val="20"/>
          <w:szCs w:val="20"/>
        </w:rPr>
        <w:t>the community.</w:t>
      </w:r>
    </w:p>
    <w:p w:rsidR="00D0325A" w:rsidRDefault="00D0325A">
      <w:pPr>
        <w:pStyle w:val="Body"/>
        <w:rPr>
          <w:rFonts w:ascii="Arial" w:eastAsia="Arial" w:hAnsi="Arial" w:cs="Arial"/>
          <w:color w:val="D71A16"/>
          <w:sz w:val="20"/>
          <w:szCs w:val="20"/>
        </w:rPr>
      </w:pPr>
    </w:p>
    <w:p w:rsidR="00DB7214" w:rsidRDefault="00DB7214">
      <w:pPr>
        <w:pStyle w:val="Body"/>
        <w:rPr>
          <w:rFonts w:ascii="Arial" w:eastAsia="Arial" w:hAnsi="Arial" w:cs="Arial"/>
          <w:color w:val="D71A16"/>
          <w:sz w:val="20"/>
          <w:szCs w:val="20"/>
        </w:rPr>
      </w:pPr>
    </w:p>
    <w:p w:rsidR="002C7609" w:rsidRPr="00DB7214" w:rsidRDefault="002C7609">
      <w:pPr>
        <w:pStyle w:val="Body"/>
        <w:rPr>
          <w:rFonts w:ascii="Arial" w:eastAsia="Arial" w:hAnsi="Arial" w:cs="Arial"/>
          <w:b/>
          <w:color w:val="auto"/>
          <w:sz w:val="20"/>
          <w:szCs w:val="20"/>
          <w:u w:val="single"/>
        </w:rPr>
      </w:pPr>
      <w:r w:rsidRPr="00DB7214">
        <w:rPr>
          <w:rFonts w:ascii="Arial" w:eastAsia="Arial" w:hAnsi="Arial" w:cs="Arial"/>
          <w:b/>
          <w:color w:val="auto"/>
          <w:sz w:val="20"/>
          <w:szCs w:val="20"/>
          <w:u w:val="single"/>
        </w:rPr>
        <w:t>THE PROPHETIC</w:t>
      </w:r>
    </w:p>
    <w:p w:rsidR="00D0325A" w:rsidRPr="002C7609" w:rsidRDefault="00DB7214">
      <w:pPr>
        <w:pStyle w:val="Body"/>
        <w:rPr>
          <w:rFonts w:ascii="Arial" w:eastAsia="Arial" w:hAnsi="Arial" w:cs="Arial"/>
          <w:color w:val="auto"/>
          <w:sz w:val="20"/>
          <w:szCs w:val="20"/>
        </w:rPr>
      </w:pPr>
      <w:r>
        <w:rPr>
          <w:rFonts w:ascii="Arial" w:eastAsia="Arial" w:hAnsi="Arial" w:cs="Arial"/>
          <w:color w:val="auto"/>
          <w:sz w:val="20"/>
          <w:szCs w:val="20"/>
        </w:rPr>
        <w:t xml:space="preserve">The prophetic is a powerful witness, especially, as in this account, in the use of words of knowledge (see 1 Corinthians 12:8). God wants his people to be prophetic people (see Acts 2:18). Desire and </w:t>
      </w:r>
      <w:r w:rsidR="00400292">
        <w:rPr>
          <w:rFonts w:ascii="Arial" w:eastAsia="Arial" w:hAnsi="Arial" w:cs="Arial"/>
          <w:color w:val="auto"/>
          <w:sz w:val="20"/>
          <w:szCs w:val="20"/>
        </w:rPr>
        <w:t>exercise</w:t>
      </w:r>
      <w:r>
        <w:rPr>
          <w:rFonts w:ascii="Arial" w:eastAsia="Arial" w:hAnsi="Arial" w:cs="Arial"/>
          <w:color w:val="auto"/>
          <w:sz w:val="20"/>
          <w:szCs w:val="20"/>
        </w:rPr>
        <w:t xml:space="preserve"> spiritual gifts!</w:t>
      </w:r>
    </w:p>
    <w:p w:rsidR="00D0325A" w:rsidRPr="002C7609" w:rsidRDefault="00D0325A">
      <w:pPr>
        <w:pStyle w:val="Body"/>
        <w:rPr>
          <w:rFonts w:ascii="Arial" w:eastAsia="Arial" w:hAnsi="Arial" w:cs="Arial"/>
          <w:color w:val="auto"/>
          <w:sz w:val="20"/>
          <w:szCs w:val="20"/>
        </w:rPr>
      </w:pPr>
    </w:p>
    <w:p w:rsidR="00D0325A" w:rsidRDefault="00D0325A">
      <w:pPr>
        <w:pStyle w:val="Body"/>
        <w:rPr>
          <w:rFonts w:ascii="Arial" w:eastAsia="Arial" w:hAnsi="Arial" w:cs="Arial"/>
          <w:color w:val="auto"/>
          <w:sz w:val="20"/>
          <w:szCs w:val="20"/>
        </w:rPr>
      </w:pPr>
    </w:p>
    <w:p w:rsidR="00DB7214" w:rsidRPr="00DB7214" w:rsidRDefault="00DB7214">
      <w:pPr>
        <w:pStyle w:val="Body"/>
        <w:rPr>
          <w:rFonts w:ascii="Arial" w:eastAsia="Arial" w:hAnsi="Arial" w:cs="Arial"/>
          <w:b/>
          <w:color w:val="auto"/>
          <w:sz w:val="20"/>
          <w:szCs w:val="20"/>
          <w:u w:val="single"/>
        </w:rPr>
      </w:pPr>
      <w:r w:rsidRPr="00DB7214">
        <w:rPr>
          <w:rFonts w:ascii="Arial" w:eastAsia="Arial" w:hAnsi="Arial" w:cs="Arial"/>
          <w:b/>
          <w:color w:val="auto"/>
          <w:sz w:val="20"/>
          <w:szCs w:val="20"/>
          <w:u w:val="single"/>
        </w:rPr>
        <w:t>GOD SEEKS WORSHIPPERS, NOT THEIR WORSHIP!</w:t>
      </w:r>
    </w:p>
    <w:p w:rsidR="00D0325A" w:rsidRPr="002C7609" w:rsidRDefault="00DB7214" w:rsidP="00DB7214">
      <w:pPr>
        <w:pStyle w:val="Body"/>
        <w:rPr>
          <w:rFonts w:ascii="Arial" w:eastAsia="Arial" w:hAnsi="Arial" w:cs="Arial"/>
          <w:color w:val="auto"/>
          <w:sz w:val="20"/>
          <w:szCs w:val="20"/>
        </w:rPr>
      </w:pPr>
      <w:r>
        <w:rPr>
          <w:rFonts w:ascii="Arial" w:hAnsi="Arial" w:cs="Arial"/>
          <w:color w:val="auto"/>
          <w:sz w:val="20"/>
          <w:szCs w:val="20"/>
          <w:lang w:val="pt-PT"/>
        </w:rPr>
        <w:t xml:space="preserve">God does not </w:t>
      </w:r>
      <w:r>
        <w:rPr>
          <w:rFonts w:ascii="Arial" w:hAnsi="Arial" w:cs="Arial"/>
          <w:color w:val="auto"/>
          <w:sz w:val="20"/>
          <w:szCs w:val="20"/>
          <w:lang w:val="en-US"/>
        </w:rPr>
        <w:t xml:space="preserve">desire </w:t>
      </w:r>
      <w:r w:rsidR="000C3A18" w:rsidRPr="002C7609">
        <w:rPr>
          <w:rFonts w:ascii="Arial" w:hAnsi="Arial" w:cs="Arial"/>
          <w:color w:val="auto"/>
          <w:sz w:val="20"/>
          <w:szCs w:val="20"/>
          <w:lang w:val="en-US"/>
        </w:rPr>
        <w:t>the content or product of our worship</w:t>
      </w:r>
      <w:r>
        <w:rPr>
          <w:rFonts w:ascii="Arial" w:hAnsi="Arial" w:cs="Arial"/>
          <w:color w:val="auto"/>
          <w:sz w:val="20"/>
          <w:szCs w:val="20"/>
          <w:lang w:val="en-US"/>
        </w:rPr>
        <w:t>, but seeks worshippers – seeks people – seeks relationship with us (see the  example of David in Psalm 51:16-17).</w:t>
      </w:r>
    </w:p>
    <w:p w:rsidR="00D0325A" w:rsidRDefault="00D0325A">
      <w:pPr>
        <w:pStyle w:val="Body"/>
        <w:rPr>
          <w:rFonts w:ascii="Arial" w:eastAsia="Arial" w:hAnsi="Arial" w:cs="Arial"/>
          <w:color w:val="auto"/>
          <w:sz w:val="20"/>
          <w:szCs w:val="20"/>
        </w:rPr>
      </w:pPr>
    </w:p>
    <w:p w:rsidR="00DB7214" w:rsidRPr="002C7609" w:rsidRDefault="00DB7214">
      <w:pPr>
        <w:pStyle w:val="Body"/>
        <w:rPr>
          <w:rFonts w:ascii="Arial" w:eastAsia="Arial" w:hAnsi="Arial" w:cs="Arial"/>
          <w:color w:val="auto"/>
          <w:sz w:val="20"/>
          <w:szCs w:val="20"/>
        </w:rPr>
      </w:pPr>
    </w:p>
    <w:p w:rsidR="00D0325A" w:rsidRPr="002C7609" w:rsidRDefault="000C3A18">
      <w:pPr>
        <w:pStyle w:val="Body"/>
        <w:rPr>
          <w:rFonts w:ascii="Arial" w:eastAsia="Arial" w:hAnsi="Arial" w:cs="Arial"/>
          <w:b/>
          <w:bCs/>
          <w:color w:val="auto"/>
          <w:sz w:val="20"/>
          <w:szCs w:val="20"/>
          <w:u w:val="single"/>
        </w:rPr>
      </w:pPr>
      <w:r w:rsidRPr="002C7609">
        <w:rPr>
          <w:rFonts w:ascii="Arial" w:hAnsi="Arial" w:cs="Arial"/>
          <w:b/>
          <w:bCs/>
          <w:color w:val="auto"/>
          <w:sz w:val="20"/>
          <w:szCs w:val="20"/>
          <w:u w:val="single"/>
        </w:rPr>
        <w:t>WORSHIP IN SPIRIT AND TRUTH</w:t>
      </w:r>
    </w:p>
    <w:p w:rsidR="00D0325A" w:rsidRPr="002C7609" w:rsidRDefault="00DB7214" w:rsidP="00DB7214">
      <w:pPr>
        <w:pStyle w:val="Body"/>
        <w:rPr>
          <w:rFonts w:ascii="Arial" w:eastAsia="Arial" w:hAnsi="Arial" w:cs="Arial"/>
          <w:color w:val="auto"/>
          <w:sz w:val="20"/>
          <w:szCs w:val="20"/>
        </w:rPr>
      </w:pPr>
      <w:r>
        <w:rPr>
          <w:rFonts w:ascii="Arial" w:hAnsi="Arial" w:cs="Arial"/>
          <w:color w:val="auto"/>
          <w:sz w:val="20"/>
          <w:szCs w:val="20"/>
          <w:lang w:val="en-US"/>
        </w:rPr>
        <w:t>Worship “in truth” is accurate. We need to know about God, what God’s word says about him. An emotional response alone will not sustain us.</w:t>
      </w:r>
    </w:p>
    <w:p w:rsidR="00D0325A" w:rsidRDefault="00D0325A">
      <w:pPr>
        <w:pStyle w:val="Body"/>
        <w:rPr>
          <w:rFonts w:ascii="Arial" w:eastAsia="Arial" w:hAnsi="Arial" w:cs="Arial"/>
          <w:color w:val="auto"/>
          <w:sz w:val="20"/>
          <w:szCs w:val="20"/>
        </w:rPr>
      </w:pPr>
    </w:p>
    <w:p w:rsidR="00D0325A" w:rsidRPr="002C7609" w:rsidRDefault="00DB7214" w:rsidP="00DB7214">
      <w:pPr>
        <w:pStyle w:val="Body"/>
        <w:rPr>
          <w:rFonts w:ascii="Arial" w:eastAsia="Arial" w:hAnsi="Arial" w:cs="Arial"/>
          <w:color w:val="auto"/>
          <w:sz w:val="20"/>
          <w:szCs w:val="20"/>
        </w:rPr>
      </w:pPr>
      <w:r>
        <w:rPr>
          <w:rFonts w:ascii="Arial" w:hAnsi="Arial" w:cs="Arial"/>
          <w:color w:val="auto"/>
          <w:sz w:val="20"/>
          <w:szCs w:val="20"/>
          <w:lang w:val="en-US"/>
        </w:rPr>
        <w:t xml:space="preserve">Worship “in </w:t>
      </w:r>
      <w:r>
        <w:rPr>
          <w:rFonts w:ascii="Arial" w:eastAsia="Arial" w:hAnsi="Arial" w:cs="Arial"/>
          <w:color w:val="auto"/>
          <w:sz w:val="20"/>
          <w:szCs w:val="20"/>
        </w:rPr>
        <w:t>spirit</w:t>
      </w:r>
      <w:proofErr w:type="gramStart"/>
      <w:r>
        <w:rPr>
          <w:rFonts w:ascii="Arial" w:eastAsia="Arial" w:hAnsi="Arial" w:cs="Arial"/>
          <w:color w:val="auto"/>
          <w:sz w:val="20"/>
          <w:szCs w:val="20"/>
        </w:rPr>
        <w:t>“ is</w:t>
      </w:r>
      <w:proofErr w:type="gramEnd"/>
      <w:r>
        <w:rPr>
          <w:rFonts w:ascii="Arial" w:eastAsia="Arial" w:hAnsi="Arial" w:cs="Arial"/>
          <w:color w:val="auto"/>
          <w:sz w:val="20"/>
          <w:szCs w:val="20"/>
        </w:rPr>
        <w:t xml:space="preserve"> experiential and most come from our hearts. This can only happen through relationship. We must know him as well as know about him.</w:t>
      </w:r>
      <w:r w:rsidRPr="002C7609">
        <w:rPr>
          <w:rFonts w:ascii="Arial" w:eastAsia="Arial" w:hAnsi="Arial" w:cs="Arial"/>
          <w:color w:val="auto"/>
          <w:sz w:val="20"/>
          <w:szCs w:val="20"/>
        </w:rPr>
        <w:t xml:space="preserve"> </w:t>
      </w:r>
      <w:r w:rsidR="00400292">
        <w:rPr>
          <w:rFonts w:ascii="Arial" w:eastAsia="Arial" w:hAnsi="Arial" w:cs="Arial"/>
          <w:color w:val="auto"/>
          <w:sz w:val="20"/>
          <w:szCs w:val="20"/>
        </w:rPr>
        <w:t>We need the Holy Spirit to connect our spirits with God‘s</w:t>
      </w:r>
    </w:p>
    <w:p w:rsidR="00D0325A" w:rsidRPr="002C7609" w:rsidRDefault="00D0325A">
      <w:pPr>
        <w:pStyle w:val="Body"/>
        <w:rPr>
          <w:rFonts w:ascii="Arial" w:eastAsia="Arial" w:hAnsi="Arial" w:cs="Arial"/>
          <w:color w:val="auto"/>
          <w:sz w:val="20"/>
          <w:szCs w:val="20"/>
        </w:rPr>
      </w:pPr>
    </w:p>
    <w:p w:rsidR="00D0325A" w:rsidRPr="002C7609" w:rsidRDefault="00D0325A">
      <w:pPr>
        <w:pStyle w:val="Body"/>
        <w:rPr>
          <w:rFonts w:ascii="Arial" w:eastAsia="Arial" w:hAnsi="Arial" w:cs="Arial"/>
          <w:color w:val="auto"/>
          <w:sz w:val="20"/>
          <w:szCs w:val="20"/>
        </w:rPr>
      </w:pPr>
    </w:p>
    <w:p w:rsidR="00D0325A" w:rsidRPr="00DB7214" w:rsidRDefault="000C3A18">
      <w:pPr>
        <w:pStyle w:val="Body"/>
        <w:rPr>
          <w:rFonts w:ascii="Arial" w:eastAsia="Arial" w:hAnsi="Arial" w:cs="Arial"/>
          <w:b/>
          <w:bCs/>
          <w:color w:val="auto"/>
          <w:sz w:val="20"/>
          <w:szCs w:val="20"/>
          <w:u w:val="single"/>
        </w:rPr>
      </w:pPr>
      <w:r w:rsidRPr="00DB7214">
        <w:rPr>
          <w:rFonts w:ascii="Arial" w:hAnsi="Arial" w:cs="Arial"/>
          <w:b/>
          <w:bCs/>
          <w:color w:val="auto"/>
          <w:sz w:val="20"/>
          <w:szCs w:val="20"/>
          <w:u w:val="single"/>
          <w:lang w:val="en-US"/>
        </w:rPr>
        <w:t>TRUE WORSHIPPER</w:t>
      </w:r>
      <w:r w:rsidR="00DB7214" w:rsidRPr="00DB7214">
        <w:rPr>
          <w:rFonts w:ascii="Arial" w:hAnsi="Arial" w:cs="Arial"/>
          <w:b/>
          <w:bCs/>
          <w:color w:val="auto"/>
          <w:sz w:val="20"/>
          <w:szCs w:val="20"/>
          <w:u w:val="single"/>
          <w:lang w:val="en-US"/>
        </w:rPr>
        <w:t>S</w:t>
      </w:r>
      <w:r w:rsidRPr="00DB7214">
        <w:rPr>
          <w:rFonts w:ascii="Arial" w:hAnsi="Arial" w:cs="Arial"/>
          <w:b/>
          <w:bCs/>
          <w:color w:val="auto"/>
          <w:sz w:val="20"/>
          <w:szCs w:val="20"/>
          <w:u w:val="single"/>
          <w:lang w:val="en-US"/>
        </w:rPr>
        <w:t xml:space="preserve"> </w:t>
      </w:r>
      <w:r w:rsidR="006E2A6F">
        <w:rPr>
          <w:rFonts w:ascii="Arial" w:hAnsi="Arial" w:cs="Arial"/>
          <w:b/>
          <w:bCs/>
          <w:color w:val="auto"/>
          <w:sz w:val="20"/>
          <w:szCs w:val="20"/>
          <w:u w:val="single"/>
          <w:lang w:val="en-US"/>
        </w:rPr>
        <w:t>WITH</w:t>
      </w:r>
      <w:r w:rsidRPr="00DB7214">
        <w:rPr>
          <w:rFonts w:ascii="Arial" w:hAnsi="Arial" w:cs="Arial"/>
          <w:b/>
          <w:bCs/>
          <w:color w:val="auto"/>
          <w:sz w:val="20"/>
          <w:szCs w:val="20"/>
          <w:u w:val="single"/>
          <w:lang w:val="en-US"/>
        </w:rPr>
        <w:t xml:space="preserve"> A </w:t>
      </w:r>
      <w:r w:rsidRPr="00DB7214">
        <w:rPr>
          <w:rFonts w:ascii="Arial" w:hAnsi="Arial" w:cs="Arial"/>
          <w:b/>
          <w:bCs/>
          <w:color w:val="auto"/>
          <w:sz w:val="20"/>
          <w:szCs w:val="20"/>
          <w:u w:val="single"/>
        </w:rPr>
        <w:t xml:space="preserve">REVELATION OF </w:t>
      </w:r>
      <w:r w:rsidRPr="00DB7214">
        <w:rPr>
          <w:rFonts w:ascii="Arial" w:hAnsi="Arial" w:cs="Arial"/>
          <w:b/>
          <w:bCs/>
          <w:color w:val="auto"/>
          <w:sz w:val="20"/>
          <w:szCs w:val="20"/>
          <w:u w:val="single"/>
          <w:lang w:val="en-US"/>
        </w:rPr>
        <w:t>JESUS</w:t>
      </w:r>
      <w:r w:rsidR="006E2A6F">
        <w:rPr>
          <w:rFonts w:ascii="Arial" w:hAnsi="Arial" w:cs="Arial"/>
          <w:b/>
          <w:bCs/>
          <w:color w:val="auto"/>
          <w:sz w:val="20"/>
          <w:szCs w:val="20"/>
          <w:u w:val="single"/>
          <w:lang w:val="en-US"/>
        </w:rPr>
        <w:t xml:space="preserve"> ARE RELEASED INTO THEIR PURPOSE</w:t>
      </w:r>
    </w:p>
    <w:p w:rsidR="00DB7214" w:rsidRDefault="000C3A18">
      <w:pPr>
        <w:pStyle w:val="Body"/>
        <w:rPr>
          <w:rFonts w:ascii="Arial" w:hAnsi="Arial" w:cs="Arial"/>
          <w:color w:val="auto"/>
          <w:sz w:val="20"/>
          <w:szCs w:val="20"/>
          <w:lang w:val="en-US"/>
        </w:rPr>
      </w:pPr>
      <w:r w:rsidRPr="002C7609">
        <w:rPr>
          <w:rFonts w:ascii="Arial" w:hAnsi="Arial" w:cs="Arial"/>
          <w:color w:val="auto"/>
          <w:sz w:val="20"/>
          <w:szCs w:val="20"/>
          <w:lang w:val="en-US"/>
        </w:rPr>
        <w:t>T</w:t>
      </w:r>
      <w:r w:rsidR="00DB7214">
        <w:rPr>
          <w:rFonts w:ascii="Arial" w:hAnsi="Arial" w:cs="Arial"/>
          <w:color w:val="auto"/>
          <w:sz w:val="20"/>
          <w:szCs w:val="20"/>
          <w:lang w:val="en-US"/>
        </w:rPr>
        <w:t>he revelation of Jesus as Messiah, given to the woman, predates Peter’s revelation of the same by around two years!</w:t>
      </w:r>
    </w:p>
    <w:p w:rsidR="00D0325A" w:rsidRDefault="00D0325A">
      <w:pPr>
        <w:pStyle w:val="Body"/>
        <w:rPr>
          <w:rFonts w:ascii="Arial" w:eastAsia="Arial" w:hAnsi="Arial" w:cs="Arial"/>
          <w:color w:val="auto"/>
          <w:sz w:val="20"/>
          <w:szCs w:val="20"/>
        </w:rPr>
      </w:pPr>
    </w:p>
    <w:p w:rsidR="006E2A6F" w:rsidRPr="002C7609" w:rsidRDefault="006E2A6F">
      <w:pPr>
        <w:pStyle w:val="Body"/>
        <w:rPr>
          <w:rFonts w:ascii="Arial" w:eastAsia="Arial" w:hAnsi="Arial" w:cs="Arial"/>
          <w:color w:val="auto"/>
          <w:sz w:val="20"/>
          <w:szCs w:val="20"/>
        </w:rPr>
      </w:pPr>
      <w:r>
        <w:rPr>
          <w:rFonts w:ascii="Arial" w:eastAsia="Arial" w:hAnsi="Arial" w:cs="Arial"/>
          <w:color w:val="auto"/>
          <w:sz w:val="20"/>
          <w:szCs w:val="20"/>
        </w:rPr>
        <w:t>The woman at the well is released into being a true worshipper in response to the revelation and a move</w:t>
      </w:r>
      <w:r w:rsidR="00400292">
        <w:rPr>
          <w:rFonts w:ascii="Arial" w:eastAsia="Arial" w:hAnsi="Arial" w:cs="Arial"/>
          <w:color w:val="auto"/>
          <w:sz w:val="20"/>
          <w:szCs w:val="20"/>
        </w:rPr>
        <w:t xml:space="preserve"> of the Holy Spirit. She is released into</w:t>
      </w:r>
      <w:r>
        <w:rPr>
          <w:rFonts w:ascii="Arial" w:eastAsia="Arial" w:hAnsi="Arial" w:cs="Arial"/>
          <w:color w:val="auto"/>
          <w:sz w:val="20"/>
          <w:szCs w:val="20"/>
        </w:rPr>
        <w:t xml:space="preserve"> </w:t>
      </w:r>
      <w:r w:rsidR="00400292">
        <w:rPr>
          <w:rFonts w:ascii="Arial" w:eastAsia="Arial" w:hAnsi="Arial" w:cs="Arial"/>
          <w:color w:val="auto"/>
          <w:sz w:val="20"/>
          <w:szCs w:val="20"/>
        </w:rPr>
        <w:t>God‘s</w:t>
      </w:r>
      <w:r>
        <w:rPr>
          <w:rFonts w:ascii="Arial" w:eastAsia="Arial" w:hAnsi="Arial" w:cs="Arial"/>
          <w:color w:val="auto"/>
          <w:sz w:val="20"/>
          <w:szCs w:val="20"/>
        </w:rPr>
        <w:t xml:space="preserve"> purpose</w:t>
      </w:r>
      <w:r w:rsidR="00400292">
        <w:rPr>
          <w:rFonts w:ascii="Arial" w:eastAsia="Arial" w:hAnsi="Arial" w:cs="Arial"/>
          <w:color w:val="auto"/>
          <w:sz w:val="20"/>
          <w:szCs w:val="20"/>
        </w:rPr>
        <w:t xml:space="preserve"> for her</w:t>
      </w:r>
      <w:r>
        <w:rPr>
          <w:rFonts w:ascii="Arial" w:eastAsia="Arial" w:hAnsi="Arial" w:cs="Arial"/>
          <w:color w:val="auto"/>
          <w:sz w:val="20"/>
          <w:szCs w:val="20"/>
        </w:rPr>
        <w:t xml:space="preserve">, which is telling others about Jesus and bringing them to him. Other examples of this in the Bible are of David, Zacchaeus and the disciples (Acts 4). </w:t>
      </w:r>
    </w:p>
    <w:p w:rsidR="00D0325A" w:rsidRDefault="00D0325A">
      <w:pPr>
        <w:pStyle w:val="Body"/>
        <w:rPr>
          <w:rFonts w:ascii="Arial" w:eastAsia="Arial" w:hAnsi="Arial" w:cs="Arial"/>
          <w:color w:val="auto"/>
          <w:sz w:val="20"/>
          <w:szCs w:val="20"/>
        </w:rPr>
      </w:pPr>
    </w:p>
    <w:p w:rsidR="006E2A6F" w:rsidRPr="006E2A6F" w:rsidRDefault="006E2A6F">
      <w:pPr>
        <w:pStyle w:val="Body"/>
        <w:rPr>
          <w:rFonts w:ascii="Arial" w:hAnsi="Arial" w:cs="Arial"/>
          <w:b/>
          <w:color w:val="auto"/>
          <w:sz w:val="20"/>
          <w:szCs w:val="20"/>
          <w:u w:val="single"/>
          <w:lang w:val="en-US"/>
        </w:rPr>
      </w:pPr>
      <w:r w:rsidRPr="006E2A6F">
        <w:rPr>
          <w:rFonts w:ascii="Arial" w:hAnsi="Arial" w:cs="Arial"/>
          <w:b/>
          <w:color w:val="auto"/>
          <w:sz w:val="20"/>
          <w:szCs w:val="20"/>
          <w:u w:val="single"/>
          <w:lang w:val="en-US"/>
        </w:rPr>
        <w:lastRenderedPageBreak/>
        <w:t>CORPORATE WORSHIP</w:t>
      </w:r>
    </w:p>
    <w:p w:rsidR="00D0325A" w:rsidRDefault="006E2A6F">
      <w:pPr>
        <w:pStyle w:val="Body"/>
        <w:rPr>
          <w:rFonts w:ascii="Arial" w:hAnsi="Arial" w:cs="Arial"/>
          <w:color w:val="auto"/>
          <w:sz w:val="20"/>
          <w:szCs w:val="20"/>
          <w:lang w:val="en-US"/>
        </w:rPr>
      </w:pPr>
      <w:r>
        <w:rPr>
          <w:rFonts w:ascii="Arial" w:hAnsi="Arial" w:cs="Arial"/>
          <w:color w:val="auto"/>
          <w:sz w:val="20"/>
          <w:szCs w:val="20"/>
          <w:lang w:val="en-US"/>
        </w:rPr>
        <w:t>True worshippers are called to worship in community</w:t>
      </w:r>
      <w:r w:rsidR="00400292">
        <w:rPr>
          <w:rFonts w:ascii="Arial" w:hAnsi="Arial" w:cs="Arial"/>
          <w:color w:val="auto"/>
          <w:sz w:val="20"/>
          <w:szCs w:val="20"/>
          <w:lang w:val="en-US"/>
        </w:rPr>
        <w:t xml:space="preserve"> together – the church!</w:t>
      </w:r>
      <w:r>
        <w:rPr>
          <w:rFonts w:ascii="Arial" w:hAnsi="Arial" w:cs="Arial"/>
          <w:color w:val="auto"/>
          <w:sz w:val="20"/>
          <w:szCs w:val="20"/>
          <w:lang w:val="en-US"/>
        </w:rPr>
        <w:t xml:space="preserve"> </w:t>
      </w:r>
      <w:r w:rsidR="00400292">
        <w:rPr>
          <w:rFonts w:ascii="Arial" w:hAnsi="Arial" w:cs="Arial"/>
          <w:color w:val="auto"/>
          <w:sz w:val="20"/>
          <w:szCs w:val="20"/>
          <w:lang w:val="en-US"/>
        </w:rPr>
        <w:t xml:space="preserve">This relates to acts of worship such as singing, giving, receiving the word as well as discovering our lives’ purposes. Worship, in the moment or working out our vision, involves the giving of all that we are as a “living sacrifice” to God (see Romans 12:1). </w:t>
      </w:r>
      <w:r>
        <w:rPr>
          <w:rFonts w:ascii="Arial" w:hAnsi="Arial" w:cs="Arial"/>
          <w:color w:val="auto"/>
          <w:sz w:val="20"/>
          <w:szCs w:val="20"/>
          <w:lang w:val="en-US"/>
        </w:rPr>
        <w:t>The woman at the well was</w:t>
      </w:r>
      <w:r w:rsidR="00400292">
        <w:rPr>
          <w:rFonts w:ascii="Arial" w:hAnsi="Arial" w:cs="Arial"/>
          <w:color w:val="auto"/>
          <w:sz w:val="20"/>
          <w:szCs w:val="20"/>
          <w:lang w:val="en-US"/>
        </w:rPr>
        <w:t xml:space="preserve"> </w:t>
      </w:r>
      <w:r w:rsidR="000C3A18" w:rsidRPr="002C7609">
        <w:rPr>
          <w:rFonts w:ascii="Arial" w:hAnsi="Arial" w:cs="Arial"/>
          <w:color w:val="auto"/>
          <w:sz w:val="20"/>
          <w:szCs w:val="20"/>
          <w:lang w:val="en-US"/>
        </w:rPr>
        <w:t xml:space="preserve">restored to </w:t>
      </w:r>
      <w:r>
        <w:rPr>
          <w:rFonts w:ascii="Arial" w:hAnsi="Arial" w:cs="Arial"/>
          <w:color w:val="auto"/>
          <w:sz w:val="20"/>
          <w:szCs w:val="20"/>
          <w:lang w:val="en-US"/>
        </w:rPr>
        <w:t xml:space="preserve">her </w:t>
      </w:r>
      <w:r w:rsidR="000C3A18" w:rsidRPr="002C7609">
        <w:rPr>
          <w:rFonts w:ascii="Arial" w:hAnsi="Arial" w:cs="Arial"/>
          <w:color w:val="auto"/>
          <w:sz w:val="20"/>
          <w:szCs w:val="20"/>
          <w:lang w:val="en-US"/>
        </w:rPr>
        <w:t>community</w:t>
      </w:r>
      <w:r>
        <w:rPr>
          <w:rFonts w:ascii="Arial" w:hAnsi="Arial" w:cs="Arial"/>
          <w:color w:val="auto"/>
          <w:sz w:val="20"/>
          <w:szCs w:val="20"/>
          <w:lang w:val="en-US"/>
        </w:rPr>
        <w:t>. Sung worship is important – much of our personal theol</w:t>
      </w:r>
      <w:r w:rsidR="00400292">
        <w:rPr>
          <w:rFonts w:ascii="Arial" w:hAnsi="Arial" w:cs="Arial"/>
          <w:color w:val="auto"/>
          <w:sz w:val="20"/>
          <w:szCs w:val="20"/>
          <w:lang w:val="en-US"/>
        </w:rPr>
        <w:t>ogy comes from the songs we sing</w:t>
      </w:r>
      <w:r>
        <w:rPr>
          <w:rFonts w:ascii="Arial" w:hAnsi="Arial" w:cs="Arial"/>
          <w:color w:val="auto"/>
          <w:sz w:val="20"/>
          <w:szCs w:val="20"/>
          <w:lang w:val="en-US"/>
        </w:rPr>
        <w:t xml:space="preserve">. </w:t>
      </w:r>
      <w:r w:rsidR="00400292">
        <w:rPr>
          <w:rFonts w:ascii="Arial" w:hAnsi="Arial" w:cs="Arial"/>
          <w:color w:val="auto"/>
          <w:sz w:val="20"/>
          <w:szCs w:val="20"/>
          <w:lang w:val="en-US"/>
        </w:rPr>
        <w:t xml:space="preserve">They need to be </w:t>
      </w:r>
      <w:r w:rsidR="00C22B72">
        <w:rPr>
          <w:rFonts w:ascii="Arial" w:hAnsi="Arial" w:cs="Arial"/>
          <w:color w:val="auto"/>
          <w:sz w:val="20"/>
          <w:szCs w:val="20"/>
          <w:lang w:val="en-US"/>
        </w:rPr>
        <w:t xml:space="preserve">biblically </w:t>
      </w:r>
      <w:r w:rsidR="00400292">
        <w:rPr>
          <w:rFonts w:ascii="Arial" w:hAnsi="Arial" w:cs="Arial"/>
          <w:color w:val="auto"/>
          <w:sz w:val="20"/>
          <w:szCs w:val="20"/>
          <w:lang w:val="en-US"/>
        </w:rPr>
        <w:t xml:space="preserve">accurate, relevant and unifying. </w:t>
      </w:r>
      <w:r>
        <w:rPr>
          <w:rFonts w:ascii="Arial" w:hAnsi="Arial" w:cs="Arial"/>
          <w:color w:val="auto"/>
          <w:sz w:val="20"/>
          <w:szCs w:val="20"/>
          <w:lang w:val="en-US"/>
        </w:rPr>
        <w:t xml:space="preserve">It is important </w:t>
      </w:r>
      <w:r w:rsidR="00400292">
        <w:rPr>
          <w:rFonts w:ascii="Arial" w:hAnsi="Arial" w:cs="Arial"/>
          <w:color w:val="auto"/>
          <w:sz w:val="20"/>
          <w:szCs w:val="20"/>
          <w:lang w:val="en-US"/>
        </w:rPr>
        <w:t xml:space="preserve">therefore </w:t>
      </w:r>
      <w:r>
        <w:rPr>
          <w:rFonts w:ascii="Arial" w:hAnsi="Arial" w:cs="Arial"/>
          <w:color w:val="auto"/>
          <w:sz w:val="20"/>
          <w:szCs w:val="20"/>
          <w:lang w:val="en-US"/>
        </w:rPr>
        <w:t>for those responsible for the songs the church sings to be wise and prayerful about song lyrics</w:t>
      </w:r>
      <w:r w:rsidR="00400292">
        <w:rPr>
          <w:rFonts w:ascii="Arial" w:hAnsi="Arial" w:cs="Arial"/>
          <w:color w:val="auto"/>
          <w:sz w:val="20"/>
          <w:szCs w:val="20"/>
          <w:lang w:val="en-US"/>
        </w:rPr>
        <w:t xml:space="preserve"> – they need to enable the worshipper to worship in spirit and truth!</w:t>
      </w:r>
    </w:p>
    <w:p w:rsidR="006E2A6F" w:rsidRDefault="006E2A6F">
      <w:pPr>
        <w:pStyle w:val="Body"/>
        <w:rPr>
          <w:rFonts w:ascii="Arial" w:hAnsi="Arial" w:cs="Arial"/>
          <w:color w:val="auto"/>
          <w:sz w:val="20"/>
          <w:szCs w:val="20"/>
          <w:lang w:val="en-US"/>
        </w:rPr>
      </w:pPr>
    </w:p>
    <w:p w:rsidR="00D0325A" w:rsidRPr="002C7609" w:rsidRDefault="006E2A6F" w:rsidP="006E2A6F">
      <w:pPr>
        <w:pStyle w:val="Body"/>
        <w:rPr>
          <w:rFonts w:ascii="Arial" w:eastAsia="Arial" w:hAnsi="Arial" w:cs="Arial"/>
          <w:color w:val="auto"/>
          <w:sz w:val="20"/>
          <w:szCs w:val="20"/>
        </w:rPr>
      </w:pPr>
      <w:r>
        <w:rPr>
          <w:rFonts w:ascii="Arial" w:hAnsi="Arial" w:cs="Arial"/>
          <w:color w:val="auto"/>
          <w:sz w:val="20"/>
          <w:szCs w:val="20"/>
          <w:lang w:val="en-US"/>
        </w:rPr>
        <w:t>The church is chosen by God to declare his praises in song, word and deed:</w:t>
      </w:r>
      <w:r w:rsidRPr="002C7609">
        <w:rPr>
          <w:rFonts w:ascii="Arial" w:eastAsia="Arial" w:hAnsi="Arial" w:cs="Arial"/>
          <w:color w:val="auto"/>
          <w:sz w:val="20"/>
          <w:szCs w:val="20"/>
        </w:rPr>
        <w:t xml:space="preserve"> </w:t>
      </w:r>
    </w:p>
    <w:p w:rsidR="00D0325A" w:rsidRPr="002C7609" w:rsidRDefault="00D0325A">
      <w:pPr>
        <w:pStyle w:val="Body"/>
        <w:rPr>
          <w:rFonts w:ascii="Arial" w:eastAsia="Arial" w:hAnsi="Arial" w:cs="Arial"/>
          <w:color w:val="auto"/>
          <w:sz w:val="20"/>
          <w:szCs w:val="20"/>
        </w:rPr>
      </w:pPr>
    </w:p>
    <w:p w:rsidR="00D0325A" w:rsidRPr="006E2A6F" w:rsidRDefault="000C3A18">
      <w:pPr>
        <w:pStyle w:val="Body"/>
        <w:rPr>
          <w:rFonts w:ascii="Arial" w:eastAsia="Arial" w:hAnsi="Arial" w:cs="Arial"/>
          <w:i/>
          <w:color w:val="auto"/>
          <w:sz w:val="20"/>
          <w:szCs w:val="20"/>
        </w:rPr>
      </w:pPr>
      <w:r w:rsidRPr="006E2A6F">
        <w:rPr>
          <w:rFonts w:ascii="Arial" w:hAnsi="Arial" w:cs="Arial"/>
          <w:i/>
          <w:color w:val="auto"/>
          <w:sz w:val="20"/>
          <w:szCs w:val="20"/>
        </w:rPr>
        <w:t>1 Peter 2:9-10 NIV</w:t>
      </w:r>
    </w:p>
    <w:p w:rsidR="00D0325A" w:rsidRPr="006E2A6F" w:rsidRDefault="000C3A18" w:rsidP="006E2A6F">
      <w:pPr>
        <w:pStyle w:val="Body"/>
        <w:rPr>
          <w:rFonts w:ascii="Arial" w:hAnsi="Arial" w:cs="Arial"/>
          <w:i/>
          <w:color w:val="auto"/>
          <w:sz w:val="20"/>
          <w:szCs w:val="20"/>
        </w:rPr>
      </w:pPr>
      <w:r w:rsidRPr="006E2A6F">
        <w:rPr>
          <w:rFonts w:ascii="Arial" w:hAnsi="Arial" w:cs="Arial"/>
          <w:i/>
          <w:color w:val="auto"/>
          <w:sz w:val="20"/>
          <w:szCs w:val="20"/>
          <w:lang w:val="en-US"/>
        </w:rPr>
        <w:t>But you are a chosen people, a royal priesthood, a holy nation, God's special possession, that you may declare the praises of him who called you out of darknes</w:t>
      </w:r>
      <w:r w:rsidR="006E2A6F">
        <w:rPr>
          <w:rFonts w:ascii="Arial" w:hAnsi="Arial" w:cs="Arial"/>
          <w:i/>
          <w:color w:val="auto"/>
          <w:sz w:val="20"/>
          <w:szCs w:val="20"/>
          <w:lang w:val="en-US"/>
        </w:rPr>
        <w:t>s into his wonderful light.</w:t>
      </w:r>
      <w:r w:rsidRPr="006E2A6F">
        <w:rPr>
          <w:rFonts w:ascii="Arial" w:hAnsi="Arial" w:cs="Arial"/>
          <w:i/>
          <w:color w:val="auto"/>
          <w:sz w:val="20"/>
          <w:szCs w:val="20"/>
          <w:lang w:val="en-US"/>
        </w:rPr>
        <w:t xml:space="preserve"> Once you were not a people, but now you are the people of God; once you had not received mercy, but now you have received mercy.</w:t>
      </w:r>
    </w:p>
    <w:sectPr w:rsidR="00D0325A" w:rsidRPr="006E2A6F" w:rsidSect="00D0325A">
      <w:head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D7" w:rsidRDefault="00E459D7" w:rsidP="00D0325A">
      <w:r>
        <w:separator/>
      </w:r>
    </w:p>
  </w:endnote>
  <w:endnote w:type="continuationSeparator" w:id="0">
    <w:p w:rsidR="00E459D7" w:rsidRDefault="00E459D7" w:rsidP="00D03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D7" w:rsidRDefault="00E459D7" w:rsidP="00D0325A">
      <w:r>
        <w:separator/>
      </w:r>
    </w:p>
  </w:footnote>
  <w:footnote w:type="continuationSeparator" w:id="0">
    <w:p w:rsidR="00E459D7" w:rsidRDefault="00E459D7" w:rsidP="00D03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27" w:rsidRDefault="00745927" w:rsidP="00745927">
    <w:pPr>
      <w:pStyle w:val="Header"/>
      <w:jc w:val="center"/>
    </w:pPr>
    <w:r>
      <w:rPr>
        <w:noProof/>
        <w:lang w:val="en-GB" w:eastAsia="en-GB"/>
      </w:rPr>
      <w:drawing>
        <wp:inline distT="0" distB="0" distL="0" distR="0">
          <wp:extent cx="1921068" cy="647598"/>
          <wp:effectExtent l="19050" t="0" r="2982" b="0"/>
          <wp:docPr id="2" name="Picture 1" descr="conn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1"/>
                  <a:stretch>
                    <a:fillRect/>
                  </a:stretch>
                </pic:blipFill>
                <pic:spPr>
                  <a:xfrm>
                    <a:off x="0" y="0"/>
                    <a:ext cx="1924545" cy="648770"/>
                  </a:xfrm>
                  <a:prstGeom prst="rect">
                    <a:avLst/>
                  </a:prstGeom>
                </pic:spPr>
              </pic:pic>
            </a:graphicData>
          </a:graphic>
        </wp:inline>
      </w:drawing>
    </w:r>
  </w:p>
  <w:p w:rsidR="00745927" w:rsidRDefault="00745927" w:rsidP="00745927">
    <w:pPr>
      <w:pStyle w:val="Header"/>
      <w:jc w:val="center"/>
      <w:rPr>
        <w:rFonts w:ascii="Arial" w:hAnsi="Arial" w:cs="Arial"/>
      </w:rPr>
    </w:pPr>
    <w:r>
      <w:rPr>
        <w:rFonts w:ascii="Arial" w:hAnsi="Arial" w:cs="Arial"/>
      </w:rPr>
      <w:t>PREACHING NOTES: “TRUE WORSHIPPERS”</w:t>
    </w:r>
  </w:p>
  <w:p w:rsidR="00745927" w:rsidRPr="00745927" w:rsidRDefault="00745927" w:rsidP="00745927">
    <w:pPr>
      <w:pStyle w:val="Header"/>
      <w:jc w:val="center"/>
      <w:rPr>
        <w:rFonts w:ascii="Arial" w:hAnsi="Arial" w:cs="Arial"/>
      </w:rPr>
    </w:pPr>
    <w:r>
      <w:rPr>
        <w:rFonts w:ascii="Arial" w:hAnsi="Arial" w:cs="Arial"/>
      </w:rPr>
      <w:t xml:space="preserve">Leon </w:t>
    </w:r>
    <w:proofErr w:type="spellStart"/>
    <w:r>
      <w:rPr>
        <w:rFonts w:ascii="Arial" w:hAnsi="Arial" w:cs="Arial"/>
      </w:rPr>
      <w:t>Mileham</w:t>
    </w:r>
    <w:proofErr w:type="spellEnd"/>
    <w:r>
      <w:rPr>
        <w:rFonts w:ascii="Arial" w:hAnsi="Arial" w:cs="Arial"/>
      </w:rPr>
      <w:t>, 18.11.18</w:t>
    </w:r>
  </w:p>
  <w:p w:rsidR="00D0325A" w:rsidRDefault="00D0325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0325A"/>
    <w:rsid w:val="000C3A18"/>
    <w:rsid w:val="002C7609"/>
    <w:rsid w:val="00400292"/>
    <w:rsid w:val="006840FA"/>
    <w:rsid w:val="006E2A6F"/>
    <w:rsid w:val="00745927"/>
    <w:rsid w:val="008A280D"/>
    <w:rsid w:val="00BE50B8"/>
    <w:rsid w:val="00C22B72"/>
    <w:rsid w:val="00D0325A"/>
    <w:rsid w:val="00DB7214"/>
    <w:rsid w:val="00E459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32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25A"/>
    <w:rPr>
      <w:u w:val="single"/>
    </w:rPr>
  </w:style>
  <w:style w:type="paragraph" w:customStyle="1" w:styleId="Body">
    <w:name w:val="Body"/>
    <w:rsid w:val="00D0325A"/>
    <w:rPr>
      <w:rFonts w:ascii="Helvetica" w:hAnsi="Helvetica" w:cs="Arial Unicode MS"/>
      <w:color w:val="000000"/>
      <w:sz w:val="22"/>
      <w:szCs w:val="22"/>
      <w:lang w:val="de-DE"/>
    </w:rPr>
  </w:style>
  <w:style w:type="paragraph" w:styleId="BalloonText">
    <w:name w:val="Balloon Text"/>
    <w:basedOn w:val="Normal"/>
    <w:link w:val="BalloonTextChar"/>
    <w:uiPriority w:val="99"/>
    <w:semiHidden/>
    <w:unhideWhenUsed/>
    <w:rsid w:val="00745927"/>
    <w:rPr>
      <w:rFonts w:ascii="Tahoma" w:hAnsi="Tahoma" w:cs="Tahoma"/>
      <w:sz w:val="16"/>
      <w:szCs w:val="16"/>
    </w:rPr>
  </w:style>
  <w:style w:type="character" w:customStyle="1" w:styleId="BalloonTextChar">
    <w:name w:val="Balloon Text Char"/>
    <w:basedOn w:val="DefaultParagraphFont"/>
    <w:link w:val="BalloonText"/>
    <w:uiPriority w:val="99"/>
    <w:semiHidden/>
    <w:rsid w:val="00745927"/>
    <w:rPr>
      <w:rFonts w:ascii="Tahoma" w:hAnsi="Tahoma" w:cs="Tahoma"/>
      <w:sz w:val="16"/>
      <w:szCs w:val="16"/>
      <w:lang w:val="en-US" w:eastAsia="en-US"/>
    </w:rPr>
  </w:style>
  <w:style w:type="paragraph" w:styleId="Header">
    <w:name w:val="header"/>
    <w:basedOn w:val="Normal"/>
    <w:link w:val="HeaderChar"/>
    <w:uiPriority w:val="99"/>
    <w:unhideWhenUsed/>
    <w:rsid w:val="00745927"/>
    <w:pPr>
      <w:tabs>
        <w:tab w:val="center" w:pos="4513"/>
        <w:tab w:val="right" w:pos="9026"/>
      </w:tabs>
    </w:pPr>
  </w:style>
  <w:style w:type="character" w:customStyle="1" w:styleId="HeaderChar">
    <w:name w:val="Header Char"/>
    <w:basedOn w:val="DefaultParagraphFont"/>
    <w:link w:val="Header"/>
    <w:uiPriority w:val="99"/>
    <w:rsid w:val="00745927"/>
    <w:rPr>
      <w:sz w:val="24"/>
      <w:szCs w:val="24"/>
      <w:lang w:val="en-US" w:eastAsia="en-US"/>
    </w:rPr>
  </w:style>
  <w:style w:type="paragraph" w:styleId="Footer">
    <w:name w:val="footer"/>
    <w:basedOn w:val="Normal"/>
    <w:link w:val="FooterChar"/>
    <w:uiPriority w:val="99"/>
    <w:semiHidden/>
    <w:unhideWhenUsed/>
    <w:rsid w:val="00745927"/>
    <w:pPr>
      <w:tabs>
        <w:tab w:val="center" w:pos="4513"/>
        <w:tab w:val="right" w:pos="9026"/>
      </w:tabs>
    </w:pPr>
  </w:style>
  <w:style w:type="character" w:customStyle="1" w:styleId="FooterChar">
    <w:name w:val="Footer Char"/>
    <w:basedOn w:val="DefaultParagraphFont"/>
    <w:link w:val="Footer"/>
    <w:uiPriority w:val="99"/>
    <w:semiHidden/>
    <w:rsid w:val="00745927"/>
    <w:rPr>
      <w:sz w:val="24"/>
      <w:szCs w:val="24"/>
      <w:lang w:val="en-US" w:eastAsia="en-US"/>
    </w:rPr>
  </w:style>
  <w:style w:type="paragraph" w:styleId="NormalWeb">
    <w:name w:val="Normal (Web)"/>
    <w:basedOn w:val="Normal"/>
    <w:uiPriority w:val="99"/>
    <w:semiHidden/>
    <w:unhideWhenUsed/>
    <w:rsid w:val="007459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745927"/>
    <w:rPr>
      <w:b/>
      <w:bCs/>
    </w:rPr>
  </w:style>
</w:styles>
</file>

<file path=word/webSettings.xml><?xml version="1.0" encoding="utf-8"?>
<w:webSettings xmlns:r="http://schemas.openxmlformats.org/officeDocument/2006/relationships" xmlns:w="http://schemas.openxmlformats.org/wordprocessingml/2006/main">
  <w:divs>
    <w:div w:id="73092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488E8-2707-4DCC-8176-B17BAC13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 Admin</dc:creator>
  <cp:lastModifiedBy>BCC Admin</cp:lastModifiedBy>
  <cp:revision>2</cp:revision>
  <dcterms:created xsi:type="dcterms:W3CDTF">2018-11-20T12:30:00Z</dcterms:created>
  <dcterms:modified xsi:type="dcterms:W3CDTF">2018-11-20T12:30:00Z</dcterms:modified>
</cp:coreProperties>
</file>